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B2F8" w14:textId="77777777" w:rsidR="008C5B87" w:rsidRPr="008C5B87" w:rsidRDefault="008C5B87" w:rsidP="008C5B87">
      <w:pPr>
        <w:pStyle w:val="Pa11"/>
        <w:spacing w:after="120" w:line="269" w:lineRule="auto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HF - Radialventilator mit Direktantrieb </w:t>
      </w:r>
    </w:p>
    <w:p w14:paraId="232792D0" w14:textId="77777777" w:rsidR="008C5B87" w:rsidRPr="008C5B87" w:rsidRDefault="008C5B87" w:rsidP="008C5B87">
      <w:pPr>
        <w:pStyle w:val="Pa11"/>
        <w:spacing w:line="269" w:lineRule="auto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Korrosionsbeständiger Kunststoff-Radialventilator, einseitig saugend, mit Gehäuse aus schwer-entflammbarem PPs, in gespritzter und dicht verschweißter Ausführung, mit Dichtring am Wellendurchgang und Fettsperre zum A-seitigen Motorlager. Laufrad aus elektrisch ableitfähigem PP-el mit Rückenschaufeln zur Entlastung am </w:t>
      </w:r>
      <w:proofErr w:type="spellStart"/>
      <w:r w:rsidRPr="008C5B87">
        <w:rPr>
          <w:sz w:val="20"/>
          <w:szCs w:val="20"/>
        </w:rPr>
        <w:t>Wel¬lendurchgang</w:t>
      </w:r>
      <w:proofErr w:type="spellEnd"/>
      <w:r w:rsidRPr="008C5B87">
        <w:rPr>
          <w:sz w:val="20"/>
          <w:szCs w:val="20"/>
        </w:rPr>
        <w:t>. Alle dem Abluftmedium ausgesetzten Teile bestehen aus Kunststoff bzw. sind kunststoffummantelt. Motor vom Luftstrom getrennt und im gesamten Leistungsbereich überlastungssicher ausgelegt. Ventilatorgestell aus pulverbeschichtetem Stahlblech zur Montage auf waagerechtem Grund.</w:t>
      </w:r>
      <w:bookmarkStart w:id="0" w:name="_GoBack"/>
      <w:bookmarkEnd w:id="0"/>
    </w:p>
    <w:p w14:paraId="4037EA50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3C24D41B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6BE9EFDD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Fabrikat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</w:t>
      </w:r>
      <w:r w:rsidRPr="008C5B87">
        <w:rPr>
          <w:b/>
          <w:bCs/>
          <w:sz w:val="20"/>
          <w:szCs w:val="20"/>
        </w:rPr>
        <w:t>Hürner Luft- und Umwelttechnik</w:t>
      </w:r>
      <w:r w:rsidRPr="008C5B87">
        <w:rPr>
          <w:sz w:val="20"/>
          <w:szCs w:val="20"/>
        </w:rPr>
        <w:t xml:space="preserve"> </w:t>
      </w:r>
    </w:p>
    <w:p w14:paraId="08A3EC3F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Typ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</w:t>
      </w:r>
      <w:r w:rsidRPr="008C5B87">
        <w:rPr>
          <w:b/>
          <w:bCs/>
          <w:sz w:val="20"/>
          <w:szCs w:val="20"/>
        </w:rPr>
        <w:t>HF R 110-18 D /</w:t>
      </w:r>
      <w:proofErr w:type="gramStart"/>
      <w:r w:rsidRPr="008C5B87">
        <w:rPr>
          <w:b/>
          <w:bCs/>
          <w:sz w:val="20"/>
          <w:szCs w:val="20"/>
        </w:rPr>
        <w:t xml:space="preserve"> ..</w:t>
      </w:r>
      <w:proofErr w:type="gramEnd"/>
    </w:p>
    <w:p w14:paraId="13AAE336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1DDB5C8C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Gehäuse-Werkstoff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… </w:t>
      </w:r>
    </w:p>
    <w:p w14:paraId="037A16BE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Laufrad-Werkstoff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>:  PP-el</w:t>
      </w:r>
    </w:p>
    <w:p w14:paraId="7DC72D1E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Gehäusestellung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>:  GL 360</w:t>
      </w:r>
    </w:p>
    <w:p w14:paraId="5D1ADDA5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Ansaugdurchmesser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...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mm </w:t>
      </w:r>
    </w:p>
    <w:p w14:paraId="6AB5E59F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Fördermedium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Abluft </w:t>
      </w:r>
    </w:p>
    <w:p w14:paraId="5F36E711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584B5D01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Volumenstrom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...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m³/h </w:t>
      </w:r>
    </w:p>
    <w:p w14:paraId="5E3BC36E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Gesamtdruckdifferenz </w:t>
      </w:r>
      <w:r w:rsidRPr="008C5B87">
        <w:rPr>
          <w:sz w:val="20"/>
          <w:szCs w:val="20"/>
        </w:rPr>
        <w:tab/>
        <w:t xml:space="preserve">:  ...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proofErr w:type="spellStart"/>
      <w:r w:rsidRPr="008C5B87">
        <w:rPr>
          <w:sz w:val="20"/>
          <w:szCs w:val="20"/>
        </w:rPr>
        <w:t>Pa</w:t>
      </w:r>
      <w:proofErr w:type="spellEnd"/>
      <w:r w:rsidRPr="008C5B87">
        <w:rPr>
          <w:sz w:val="20"/>
          <w:szCs w:val="20"/>
        </w:rPr>
        <w:t xml:space="preserve"> </w:t>
      </w:r>
    </w:p>
    <w:p w14:paraId="35C54B86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Statische Druckdifferenz </w:t>
      </w:r>
      <w:r w:rsidRPr="008C5B87">
        <w:rPr>
          <w:sz w:val="20"/>
          <w:szCs w:val="20"/>
        </w:rPr>
        <w:tab/>
        <w:t xml:space="preserve">:  ...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proofErr w:type="spellStart"/>
      <w:r w:rsidRPr="008C5B87">
        <w:rPr>
          <w:sz w:val="20"/>
          <w:szCs w:val="20"/>
        </w:rPr>
        <w:t>Pa</w:t>
      </w:r>
      <w:proofErr w:type="spellEnd"/>
      <w:r w:rsidRPr="008C5B87">
        <w:rPr>
          <w:sz w:val="20"/>
          <w:szCs w:val="20"/>
        </w:rPr>
        <w:t xml:space="preserve"> </w:t>
      </w:r>
    </w:p>
    <w:p w14:paraId="6CEF111E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Schalldruckpegel Lp2A (1 m) </w:t>
      </w:r>
      <w:r w:rsidRPr="008C5B87">
        <w:rPr>
          <w:sz w:val="20"/>
          <w:szCs w:val="20"/>
        </w:rPr>
        <w:tab/>
        <w:t xml:space="preserve">:  ...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dB(A) </w:t>
      </w:r>
    </w:p>
    <w:p w14:paraId="2A70AA01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SFP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...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W/(m³/s) </w:t>
      </w:r>
    </w:p>
    <w:p w14:paraId="3F36B6D0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</w:p>
    <w:p w14:paraId="31102A39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Motorleistung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…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kW </w:t>
      </w:r>
    </w:p>
    <w:p w14:paraId="54308C52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Spannung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…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V </w:t>
      </w:r>
    </w:p>
    <w:p w14:paraId="658407CB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Netzfrequenz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50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Hz </w:t>
      </w:r>
    </w:p>
    <w:p w14:paraId="152BE711" w14:textId="77777777" w:rsidR="008C5B87" w:rsidRPr="008C5B87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Nennstrom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:  … </w:t>
      </w:r>
      <w:r w:rsidRPr="008C5B87">
        <w:rPr>
          <w:sz w:val="20"/>
          <w:szCs w:val="20"/>
        </w:rPr>
        <w:tab/>
      </w:r>
      <w:r w:rsidRPr="008C5B87">
        <w:rPr>
          <w:sz w:val="20"/>
          <w:szCs w:val="20"/>
        </w:rPr>
        <w:tab/>
        <w:t xml:space="preserve">A </w:t>
      </w:r>
    </w:p>
    <w:p w14:paraId="0F53082B" w14:textId="504C355E" w:rsidR="00747C10" w:rsidRPr="009C20EA" w:rsidRDefault="008C5B87" w:rsidP="008C5B87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8C5B87">
        <w:rPr>
          <w:sz w:val="20"/>
          <w:szCs w:val="20"/>
        </w:rPr>
        <w:t xml:space="preserve">Schutzart / Motorschutz </w:t>
      </w:r>
      <w:r w:rsidRPr="008C5B87">
        <w:rPr>
          <w:sz w:val="20"/>
          <w:szCs w:val="20"/>
        </w:rPr>
        <w:tab/>
        <w:t>:  IP 55 / …</w:t>
      </w:r>
    </w:p>
    <w:sectPr w:rsidR="00747C10" w:rsidRPr="009C20EA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FD8F" w14:textId="77777777" w:rsidR="003C287B" w:rsidRDefault="003C287B" w:rsidP="00EC1929">
      <w:pPr>
        <w:spacing w:after="0"/>
      </w:pPr>
      <w:r>
        <w:separator/>
      </w:r>
    </w:p>
  </w:endnote>
  <w:endnote w:type="continuationSeparator" w:id="0">
    <w:p w14:paraId="471EA000" w14:textId="77777777" w:rsidR="003C287B" w:rsidRDefault="003C287B" w:rsidP="00EC1929">
      <w:pPr>
        <w:spacing w:after="0"/>
      </w:pPr>
      <w:r>
        <w:continuationSeparator/>
      </w:r>
    </w:p>
  </w:endnote>
  <w:endnote w:type="continuationNotice" w:id="1">
    <w:p w14:paraId="279E9CC8" w14:textId="77777777" w:rsidR="003C287B" w:rsidRDefault="003C2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7304FEF9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DB0E4D">
            <w:rPr>
              <w:rFonts w:cs="Arial"/>
              <w:noProof/>
              <w:sz w:val="12"/>
              <w:szCs w:val="12"/>
            </w:rPr>
            <w:t>Kleinradialventilatoren_HFR_110_Ausschreibungstext_</w:t>
          </w:r>
          <w:r w:rsidR="00DB0E4D">
            <w:rPr>
              <w:rFonts w:cs="Arial"/>
              <w:noProof/>
              <w:sz w:val="12"/>
              <w:szCs w:val="12"/>
            </w:rPr>
            <w:br/>
            <w:t>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0543CE32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DB0E4D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5B89B" w14:textId="77777777" w:rsidR="003C287B" w:rsidRDefault="003C287B" w:rsidP="00EC1929">
      <w:pPr>
        <w:spacing w:after="0"/>
      </w:pPr>
      <w:r>
        <w:separator/>
      </w:r>
    </w:p>
  </w:footnote>
  <w:footnote w:type="continuationSeparator" w:id="0">
    <w:p w14:paraId="7FC549D2" w14:textId="77777777" w:rsidR="003C287B" w:rsidRDefault="003C287B" w:rsidP="00EC1929">
      <w:pPr>
        <w:spacing w:after="0"/>
      </w:pPr>
      <w:r>
        <w:continuationSeparator/>
      </w:r>
    </w:p>
  </w:footnote>
  <w:footnote w:type="continuationNotice" w:id="1">
    <w:p w14:paraId="017B7833" w14:textId="77777777" w:rsidR="003C287B" w:rsidRDefault="003C2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250C6FB5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09435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8C5B8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110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250C6FB5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09435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8C5B8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110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63F5E"/>
    <w:rsid w:val="00072D7A"/>
    <w:rsid w:val="000804DC"/>
    <w:rsid w:val="00080F7A"/>
    <w:rsid w:val="00094353"/>
    <w:rsid w:val="00103969"/>
    <w:rsid w:val="0013039D"/>
    <w:rsid w:val="0014639A"/>
    <w:rsid w:val="001715F9"/>
    <w:rsid w:val="001B1DC5"/>
    <w:rsid w:val="001C7506"/>
    <w:rsid w:val="001D03C3"/>
    <w:rsid w:val="001E607F"/>
    <w:rsid w:val="00270C21"/>
    <w:rsid w:val="002E2AE1"/>
    <w:rsid w:val="00357746"/>
    <w:rsid w:val="003C287B"/>
    <w:rsid w:val="004236A1"/>
    <w:rsid w:val="005072E4"/>
    <w:rsid w:val="005149E7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326CB"/>
    <w:rsid w:val="0084643C"/>
    <w:rsid w:val="00864BB9"/>
    <w:rsid w:val="00891B8B"/>
    <w:rsid w:val="008A276C"/>
    <w:rsid w:val="008B7C5E"/>
    <w:rsid w:val="008C26F5"/>
    <w:rsid w:val="008C3578"/>
    <w:rsid w:val="008C5B87"/>
    <w:rsid w:val="008E54B4"/>
    <w:rsid w:val="0090382D"/>
    <w:rsid w:val="0096397E"/>
    <w:rsid w:val="00963E77"/>
    <w:rsid w:val="009C1941"/>
    <w:rsid w:val="009C20EA"/>
    <w:rsid w:val="009D4564"/>
    <w:rsid w:val="00A24184"/>
    <w:rsid w:val="00A91919"/>
    <w:rsid w:val="00AD3704"/>
    <w:rsid w:val="00AF1EF0"/>
    <w:rsid w:val="00B274E5"/>
    <w:rsid w:val="00B44BD0"/>
    <w:rsid w:val="00B92221"/>
    <w:rsid w:val="00BB2004"/>
    <w:rsid w:val="00BC6A21"/>
    <w:rsid w:val="00BC73E4"/>
    <w:rsid w:val="00C3498D"/>
    <w:rsid w:val="00C42B54"/>
    <w:rsid w:val="00C7394A"/>
    <w:rsid w:val="00C904EB"/>
    <w:rsid w:val="00D1682B"/>
    <w:rsid w:val="00D32D8D"/>
    <w:rsid w:val="00D41DAC"/>
    <w:rsid w:val="00D56C08"/>
    <w:rsid w:val="00D82E7D"/>
    <w:rsid w:val="00DB0E4D"/>
    <w:rsid w:val="00DE5DCE"/>
    <w:rsid w:val="00DE61C2"/>
    <w:rsid w:val="00E15A8D"/>
    <w:rsid w:val="00E17736"/>
    <w:rsid w:val="00E17916"/>
    <w:rsid w:val="00E635EF"/>
    <w:rsid w:val="00E92C94"/>
    <w:rsid w:val="00EB022C"/>
    <w:rsid w:val="00EC1929"/>
    <w:rsid w:val="00EE081F"/>
    <w:rsid w:val="00EE5B3F"/>
    <w:rsid w:val="00F76120"/>
    <w:rsid w:val="00F96969"/>
    <w:rsid w:val="00FB3D6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4.xml><?xml version="1.0" encoding="utf-8"?>
<ds:datastoreItem xmlns:ds="http://schemas.openxmlformats.org/officeDocument/2006/customXml" ds:itemID="{99878EC6-2335-4B97-858D-701E298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12</cp:revision>
  <cp:lastPrinted>2019-01-17T06:27:00Z</cp:lastPrinted>
  <dcterms:created xsi:type="dcterms:W3CDTF">2019-08-14T13:20:00Z</dcterms:created>
  <dcterms:modified xsi:type="dcterms:W3CDTF">2019-08-14T15:03:00Z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